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53" w:rsidRPr="00335353" w:rsidRDefault="00335353" w:rsidP="00335353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335353">
        <w:rPr>
          <w:rFonts w:ascii="宋体" w:eastAsia="宋体" w:hAnsi="宋体" w:hint="eastAsia"/>
          <w:b/>
          <w:sz w:val="32"/>
          <w:szCs w:val="32"/>
        </w:rPr>
        <w:t>区级网络课程学习的登录方式和课程内容</w:t>
      </w:r>
    </w:p>
    <w:p w:rsidR="00335353" w:rsidRDefault="00335353" w:rsidP="00335353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335353" w:rsidRPr="00335353" w:rsidRDefault="00335353" w:rsidP="00335353">
      <w:pPr>
        <w:spacing w:line="360" w:lineRule="auto"/>
        <w:ind w:firstLineChars="200" w:firstLine="480"/>
        <w:rPr>
          <w:sz w:val="24"/>
          <w:szCs w:val="24"/>
        </w:rPr>
      </w:pPr>
      <w:r w:rsidRPr="00335353">
        <w:rPr>
          <w:rFonts w:hint="eastAsia"/>
          <w:sz w:val="24"/>
          <w:szCs w:val="24"/>
        </w:rPr>
        <w:t>报名参加中国教师</w:t>
      </w:r>
      <w:r w:rsidRPr="00335353">
        <w:rPr>
          <w:sz w:val="24"/>
          <w:szCs w:val="24"/>
        </w:rPr>
        <w:t>教育网</w:t>
      </w:r>
      <w:r w:rsidRPr="00335353">
        <w:rPr>
          <w:rFonts w:hint="eastAsia"/>
          <w:sz w:val="24"/>
          <w:szCs w:val="24"/>
        </w:rPr>
        <w:t>课程学习的，可以登</w:t>
      </w:r>
      <w:bookmarkStart w:id="0" w:name="_GoBack"/>
      <w:bookmarkEnd w:id="0"/>
      <w:r w:rsidRPr="00335353">
        <w:rPr>
          <w:rFonts w:hint="eastAsia"/>
          <w:sz w:val="24"/>
          <w:szCs w:val="24"/>
        </w:rPr>
        <w:t>录</w:t>
      </w:r>
    </w:p>
    <w:p w:rsidR="00335353" w:rsidRPr="00335353" w:rsidRDefault="00335353" w:rsidP="0033535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335353">
        <w:rPr>
          <w:rFonts w:ascii="宋体" w:hAnsi="宋体" w:cs="宋体"/>
          <w:kern w:val="0"/>
          <w:sz w:val="24"/>
          <w:szCs w:val="24"/>
        </w:rPr>
        <w:t>http://html.study.teacheredu.cn/el/proj_3701/index.html</w:t>
      </w:r>
      <w:r w:rsidRPr="00335353">
        <w:rPr>
          <w:rFonts w:ascii="宋体" w:hAnsi="宋体" w:cs="宋体" w:hint="eastAsia"/>
          <w:kern w:val="0"/>
          <w:sz w:val="24"/>
          <w:szCs w:val="24"/>
        </w:rPr>
        <w:t>，</w:t>
      </w:r>
      <w:r w:rsidRPr="00335353">
        <w:rPr>
          <w:rFonts w:ascii="宋体" w:hAnsi="宋体" w:cs="宋体"/>
          <w:kern w:val="0"/>
          <w:sz w:val="24"/>
          <w:szCs w:val="24"/>
        </w:rPr>
        <w:t>进行学</w:t>
      </w:r>
      <w:r w:rsidRPr="00335353">
        <w:rPr>
          <w:rFonts w:ascii="宋体" w:hAnsi="宋体" w:cs="宋体" w:hint="eastAsia"/>
          <w:kern w:val="0"/>
          <w:sz w:val="24"/>
          <w:szCs w:val="24"/>
        </w:rPr>
        <w:t>习。</w:t>
      </w:r>
    </w:p>
    <w:p w:rsidR="00335353" w:rsidRPr="00335353" w:rsidRDefault="00335353" w:rsidP="00335353">
      <w:pPr>
        <w:spacing w:line="360" w:lineRule="auto"/>
        <w:ind w:firstLineChars="200" w:firstLine="480"/>
        <w:rPr>
          <w:sz w:val="24"/>
          <w:szCs w:val="24"/>
        </w:rPr>
      </w:pPr>
      <w:r w:rsidRPr="00335353">
        <w:rPr>
          <w:rFonts w:hint="eastAsia"/>
          <w:sz w:val="24"/>
          <w:szCs w:val="24"/>
        </w:rPr>
        <w:t>报名参加华师大网络课程学习的，可以登录</w:t>
      </w:r>
    </w:p>
    <w:p w:rsidR="00335353" w:rsidRPr="00335353" w:rsidRDefault="00335353" w:rsidP="00335353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335353">
        <w:rPr>
          <w:rFonts w:ascii="宋体" w:hAnsi="宋体" w:cs="宋体"/>
          <w:kern w:val="0"/>
          <w:sz w:val="24"/>
          <w:szCs w:val="24"/>
        </w:rPr>
        <w:t>http://hdpx.webtrn.cn</w:t>
      </w:r>
      <w:r w:rsidRPr="00335353">
        <w:rPr>
          <w:rFonts w:ascii="宋体" w:hAnsi="宋体" w:cs="宋体" w:hint="eastAsia"/>
          <w:kern w:val="0"/>
          <w:sz w:val="24"/>
          <w:szCs w:val="24"/>
        </w:rPr>
        <w:t>，进行学习。</w:t>
      </w:r>
    </w:p>
    <w:p w:rsidR="00335353" w:rsidRDefault="00335353" w:rsidP="00335353">
      <w:pPr>
        <w:spacing w:line="360" w:lineRule="auto"/>
        <w:ind w:firstLineChars="200" w:firstLine="480"/>
        <w:rPr>
          <w:sz w:val="24"/>
          <w:szCs w:val="24"/>
        </w:rPr>
      </w:pPr>
      <w:r w:rsidRPr="00335353">
        <w:rPr>
          <w:rFonts w:hint="eastAsia"/>
          <w:sz w:val="24"/>
          <w:szCs w:val="24"/>
        </w:rPr>
        <w:t>具体要求请参阅“教师教育网学习备忘”或“华师大</w:t>
      </w:r>
      <w:r w:rsidRPr="002F1422">
        <w:rPr>
          <w:rFonts w:hint="eastAsia"/>
          <w:sz w:val="24"/>
          <w:szCs w:val="24"/>
        </w:rPr>
        <w:t>学习备忘</w:t>
      </w:r>
      <w:r w:rsidRPr="00953CAB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335353" w:rsidRPr="00953CAB" w:rsidRDefault="00335353" w:rsidP="00335353">
      <w:pPr>
        <w:spacing w:line="360" w:lineRule="auto"/>
        <w:ind w:firstLineChars="200" w:firstLine="480"/>
        <w:rPr>
          <w:sz w:val="24"/>
          <w:szCs w:val="24"/>
        </w:rPr>
      </w:pPr>
      <w:r w:rsidRPr="00953CAB">
        <w:rPr>
          <w:rFonts w:hint="eastAsia"/>
          <w:sz w:val="24"/>
          <w:szCs w:val="24"/>
        </w:rPr>
        <w:t>具体课程如下所示：</w:t>
      </w:r>
      <w:r w:rsidRPr="00953CAB">
        <w:rPr>
          <w:sz w:val="24"/>
          <w:szCs w:val="24"/>
        </w:rPr>
        <w:t xml:space="preserve"> </w:t>
      </w:r>
    </w:p>
    <w:tbl>
      <w:tblPr>
        <w:tblW w:w="8222" w:type="dxa"/>
        <w:tblInd w:w="250" w:type="dxa"/>
        <w:tblLook w:val="04A0" w:firstRow="1" w:lastRow="0" w:firstColumn="1" w:lastColumn="0" w:noHBand="0" w:noVBand="1"/>
      </w:tblPr>
      <w:tblGrid>
        <w:gridCol w:w="2693"/>
        <w:gridCol w:w="5529"/>
      </w:tblGrid>
      <w:tr w:rsidR="00335353" w:rsidRPr="00953CAB" w:rsidTr="00837990">
        <w:trPr>
          <w:trHeight w:val="3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3" w:rsidRPr="00953CAB" w:rsidRDefault="00335353" w:rsidP="00837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中国教师教育</w:t>
            </w:r>
            <w:r w:rsidRPr="0095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网络课程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3" w:rsidRPr="000649D6" w:rsidRDefault="00335353" w:rsidP="00837990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49D6">
              <w:rPr>
                <w:rFonts w:asciiTheme="minorEastAsia" w:hAnsiTheme="minorEastAsia" w:cs="仿宋" w:hint="eastAsia"/>
                <w:sz w:val="24"/>
                <w:szCs w:val="24"/>
              </w:rPr>
              <w:t>课堂有效教学的理论与实践</w:t>
            </w:r>
          </w:p>
        </w:tc>
      </w:tr>
      <w:tr w:rsidR="00335353" w:rsidRPr="00953CAB" w:rsidTr="00837990">
        <w:trPr>
          <w:trHeight w:val="39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3" w:rsidRPr="00953CAB" w:rsidRDefault="00335353" w:rsidP="00837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3" w:rsidRPr="000649D6" w:rsidRDefault="00335353" w:rsidP="00837990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49D6">
              <w:rPr>
                <w:rFonts w:asciiTheme="minorEastAsia" w:hAnsiTheme="minorEastAsia" w:cs="仿宋" w:hint="eastAsia"/>
                <w:sz w:val="24"/>
                <w:szCs w:val="24"/>
              </w:rPr>
              <w:t>教学创新与教师专业成长</w:t>
            </w:r>
          </w:p>
        </w:tc>
      </w:tr>
      <w:tr w:rsidR="00335353" w:rsidRPr="00953CAB" w:rsidTr="00837990">
        <w:trPr>
          <w:trHeight w:val="398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3" w:rsidRPr="00953CAB" w:rsidRDefault="00335353" w:rsidP="0083799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华师大网络课程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3" w:rsidRPr="000649D6" w:rsidRDefault="00335353" w:rsidP="00837990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649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如何说课</w:t>
            </w:r>
            <w:r w:rsidRPr="000649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、评课</w:t>
            </w:r>
          </w:p>
        </w:tc>
      </w:tr>
      <w:tr w:rsidR="00335353" w:rsidRPr="00953CAB" w:rsidTr="00837990">
        <w:trPr>
          <w:trHeight w:val="39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53" w:rsidRPr="00953CAB" w:rsidRDefault="00335353" w:rsidP="0083799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53" w:rsidRPr="000649D6" w:rsidRDefault="00335353" w:rsidP="00837990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649D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区角活动</w:t>
            </w:r>
            <w:proofErr w:type="gramEnd"/>
            <w:r w:rsidRPr="000649D6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设计</w:t>
            </w:r>
          </w:p>
        </w:tc>
      </w:tr>
    </w:tbl>
    <w:p w:rsidR="00335353" w:rsidRPr="002F1422" w:rsidRDefault="00335353" w:rsidP="00335353">
      <w:pPr>
        <w:spacing w:line="360" w:lineRule="auto"/>
        <w:rPr>
          <w:sz w:val="24"/>
          <w:szCs w:val="24"/>
        </w:rPr>
      </w:pPr>
    </w:p>
    <w:p w:rsidR="00450672" w:rsidRDefault="00450672"/>
    <w:sectPr w:rsidR="00450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53"/>
    <w:rsid w:val="00335353"/>
    <w:rsid w:val="004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2AE9"/>
  <w15:chartTrackingRefBased/>
  <w15:docId w15:val="{B4E8E791-8133-4AB2-B767-1C56F3C7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mjt</dc:creator>
  <cp:keywords/>
  <dc:description/>
  <cp:lastModifiedBy>mjt</cp:lastModifiedBy>
  <cp:revision>1</cp:revision>
  <dcterms:created xsi:type="dcterms:W3CDTF">2018-04-23T02:58:00Z</dcterms:created>
  <dcterms:modified xsi:type="dcterms:W3CDTF">2018-04-23T02:59:00Z</dcterms:modified>
</cp:coreProperties>
</file>